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BE" w:rsidRPr="00885767" w:rsidRDefault="00EA42B4" w:rsidP="00A55E56">
      <w:pPr>
        <w:jc w:val="center"/>
        <w:rPr>
          <w:rFonts w:ascii="Baskerville" w:hAnsi="Baskerville"/>
          <w:b/>
          <w:bCs/>
        </w:rPr>
      </w:pPr>
      <w:r w:rsidRPr="00885767">
        <w:rPr>
          <w:rFonts w:ascii="Baskerville" w:hAnsi="Baskerville"/>
          <w:b/>
          <w:bCs/>
        </w:rPr>
        <w:t>Mr. Nelson — Sociology</w:t>
      </w:r>
    </w:p>
    <w:p w:rsidR="00EA42B4" w:rsidRPr="00885767" w:rsidRDefault="00EA42B4" w:rsidP="00A55E56">
      <w:pPr>
        <w:jc w:val="center"/>
        <w:rPr>
          <w:rFonts w:ascii="Baskerville" w:hAnsi="Baskerville"/>
          <w:b/>
          <w:bCs/>
        </w:rPr>
      </w:pPr>
      <w:r w:rsidRPr="00885767">
        <w:rPr>
          <w:rFonts w:ascii="Baskerville" w:hAnsi="Baskerville"/>
          <w:b/>
          <w:bCs/>
        </w:rPr>
        <w:t>Some quotes/topics to address in part 1 of your paper:</w:t>
      </w:r>
    </w:p>
    <w:p w:rsidR="00EA42B4" w:rsidRPr="00885767" w:rsidRDefault="00EA42B4" w:rsidP="00EA42B4">
      <w:pPr>
        <w:rPr>
          <w:rFonts w:ascii="Baskerville" w:hAnsi="Baskerville"/>
          <w:b/>
          <w:bCs/>
        </w:rPr>
      </w:pPr>
      <w:bookmarkStart w:id="0" w:name="_GoBack"/>
      <w:bookmarkEnd w:id="0"/>
    </w:p>
    <w:p w:rsidR="00EA42B4" w:rsidRDefault="005F44F7" w:rsidP="00EA42B4">
      <w:pPr>
        <w:rPr>
          <w:rFonts w:ascii="Baskerville" w:hAnsi="Baskerville"/>
        </w:rPr>
      </w:pPr>
      <w:r>
        <w:rPr>
          <w:rFonts w:ascii="Baskerville" w:hAnsi="Baskerville"/>
        </w:rPr>
        <w:t>“. . .men’s unwillingness to grant that they are over-privileged, even though they may grant that women are disadvantaged.”</w:t>
      </w:r>
    </w:p>
    <w:p w:rsidR="008467DC" w:rsidRDefault="008467DC" w:rsidP="00EA42B4">
      <w:pPr>
        <w:rPr>
          <w:rFonts w:ascii="Baskerville" w:hAnsi="Baskerville"/>
        </w:rPr>
      </w:pPr>
    </w:p>
    <w:p w:rsidR="008467DC" w:rsidRPr="00BD6FA0" w:rsidRDefault="008467DC" w:rsidP="00BD6FA0">
      <w:pPr>
        <w:pStyle w:val="ListParagraph"/>
        <w:numPr>
          <w:ilvl w:val="0"/>
          <w:numId w:val="1"/>
        </w:numPr>
        <w:rPr>
          <w:rFonts w:ascii="Baskerville" w:hAnsi="Baskerville"/>
          <w:b/>
          <w:bCs/>
        </w:rPr>
      </w:pPr>
      <w:r w:rsidRPr="00BD6FA0">
        <w:rPr>
          <w:rFonts w:ascii="Baskerville" w:hAnsi="Baskerville"/>
          <w:b/>
          <w:bCs/>
        </w:rPr>
        <w:t>What does this quote mean? How is McI</w:t>
      </w:r>
      <w:r w:rsidR="00717EE5" w:rsidRPr="00BD6FA0">
        <w:rPr>
          <w:rFonts w:ascii="Baskerville" w:hAnsi="Baskerville"/>
          <w:b/>
          <w:bCs/>
        </w:rPr>
        <w:t xml:space="preserve">ntosh </w:t>
      </w:r>
      <w:r w:rsidR="00BD6FA0" w:rsidRPr="00BD6FA0">
        <w:rPr>
          <w:rFonts w:ascii="Baskerville" w:hAnsi="Baskerville"/>
          <w:b/>
          <w:bCs/>
        </w:rPr>
        <w:t xml:space="preserve">describing the intersectionality of race and gender here? </w:t>
      </w:r>
    </w:p>
    <w:p w:rsidR="005F44F7" w:rsidRDefault="005F44F7" w:rsidP="00EA42B4">
      <w:pPr>
        <w:rPr>
          <w:rFonts w:ascii="Baskerville" w:hAnsi="Baskerville"/>
        </w:rPr>
      </w:pPr>
    </w:p>
    <w:p w:rsidR="005F44F7" w:rsidRDefault="005F44F7" w:rsidP="00EA42B4">
      <w:pPr>
        <w:rPr>
          <w:rFonts w:ascii="Baskerville" w:hAnsi="Baskerville"/>
        </w:rPr>
      </w:pPr>
      <w:r>
        <w:rPr>
          <w:rFonts w:ascii="Baskerville" w:hAnsi="Baskerville"/>
        </w:rPr>
        <w:t>“. . .</w:t>
      </w:r>
      <w:r w:rsidR="00FF4CB6">
        <w:rPr>
          <w:rFonts w:ascii="Baskerville" w:hAnsi="Baskerville"/>
        </w:rPr>
        <w:t xml:space="preserve">since </w:t>
      </w:r>
      <w:r w:rsidR="00E364C4">
        <w:rPr>
          <w:rFonts w:ascii="Baskerville" w:hAnsi="Baskerville"/>
        </w:rPr>
        <w:t>hierarchies in our society are interlocking, there was most likely a phenomenon of white privilege that was similarly denied and protected. As a white person, I realized I had been taught about racism as something that puts others at a disadvantage, but had been taught not to see one of its corollary aspects, white privilege, which puts me at an advantage.”</w:t>
      </w:r>
    </w:p>
    <w:p w:rsidR="00E364C4" w:rsidRDefault="00E364C4" w:rsidP="00EA42B4">
      <w:pPr>
        <w:rPr>
          <w:rFonts w:ascii="Baskerville" w:hAnsi="Baskerville"/>
        </w:rPr>
      </w:pPr>
    </w:p>
    <w:p w:rsidR="00BD6FA0" w:rsidRPr="00DA4FAE" w:rsidRDefault="00BD6FA0" w:rsidP="00BD6FA0">
      <w:pPr>
        <w:pStyle w:val="ListParagraph"/>
        <w:numPr>
          <w:ilvl w:val="0"/>
          <w:numId w:val="1"/>
        </w:numPr>
        <w:rPr>
          <w:rFonts w:ascii="Baskerville" w:hAnsi="Baskerville"/>
          <w:b/>
          <w:bCs/>
        </w:rPr>
      </w:pPr>
      <w:r w:rsidRPr="00DA4FAE">
        <w:rPr>
          <w:rFonts w:ascii="Baskerville" w:hAnsi="Baskerville"/>
          <w:b/>
          <w:bCs/>
        </w:rPr>
        <w:t>What does she mean by ‘interlocking hierarchies’</w:t>
      </w:r>
      <w:r w:rsidR="00FF4CB6" w:rsidRPr="00DA4FAE">
        <w:rPr>
          <w:rFonts w:ascii="Baskerville" w:hAnsi="Baskerville"/>
          <w:b/>
          <w:bCs/>
        </w:rPr>
        <w:t>?</w:t>
      </w:r>
    </w:p>
    <w:p w:rsidR="00FF4CB6" w:rsidRPr="00DA4FAE" w:rsidRDefault="00FF4CB6" w:rsidP="00BD6FA0">
      <w:pPr>
        <w:pStyle w:val="ListParagraph"/>
        <w:numPr>
          <w:ilvl w:val="0"/>
          <w:numId w:val="1"/>
        </w:numPr>
        <w:rPr>
          <w:rFonts w:ascii="Baskerville" w:hAnsi="Baskerville"/>
          <w:b/>
          <w:bCs/>
        </w:rPr>
      </w:pPr>
      <w:r w:rsidRPr="00DA4FAE">
        <w:rPr>
          <w:rFonts w:ascii="Baskerville" w:hAnsi="Baskerville"/>
          <w:b/>
          <w:bCs/>
        </w:rPr>
        <w:t xml:space="preserve">Why does she describe privilege as ‘denied’ and ‘protected’? </w:t>
      </w:r>
    </w:p>
    <w:p w:rsidR="00BD6FA0" w:rsidRDefault="00BD6FA0" w:rsidP="00EA42B4">
      <w:pPr>
        <w:rPr>
          <w:rFonts w:ascii="Baskerville" w:hAnsi="Baskerville"/>
        </w:rPr>
      </w:pPr>
    </w:p>
    <w:p w:rsidR="00E364C4" w:rsidRDefault="00035829" w:rsidP="00EA42B4">
      <w:pPr>
        <w:rPr>
          <w:rFonts w:ascii="Baskerville" w:hAnsi="Baskerville"/>
        </w:rPr>
      </w:pPr>
      <w:r>
        <w:rPr>
          <w:rFonts w:ascii="Baskerville" w:hAnsi="Baskerville"/>
        </w:rPr>
        <w:t>“I have come to see white privilege as an invisible package of unearned assets that I can count on cashing in each day, but about which I was ‘meant’ to remain oblivious.”</w:t>
      </w:r>
    </w:p>
    <w:p w:rsidR="00DA4FAE" w:rsidRDefault="00DA4FAE" w:rsidP="00EA42B4">
      <w:pPr>
        <w:rPr>
          <w:rFonts w:ascii="Baskerville" w:hAnsi="Baskerville"/>
        </w:rPr>
      </w:pPr>
    </w:p>
    <w:p w:rsidR="00DA4FAE" w:rsidRDefault="00DA4FAE" w:rsidP="00DA4FAE">
      <w:pPr>
        <w:pStyle w:val="ListParagraph"/>
        <w:numPr>
          <w:ilvl w:val="0"/>
          <w:numId w:val="2"/>
        </w:numPr>
        <w:rPr>
          <w:rFonts w:ascii="Baskerville" w:hAnsi="Baskerville"/>
          <w:b/>
          <w:bCs/>
        </w:rPr>
      </w:pPr>
      <w:r w:rsidRPr="00DA4FAE">
        <w:rPr>
          <w:rFonts w:ascii="Baskerville" w:hAnsi="Baskerville"/>
          <w:b/>
          <w:bCs/>
        </w:rPr>
        <w:t xml:space="preserve">Why do you think she describes privilege as ‘invisible’ and a ‘package’? </w:t>
      </w:r>
    </w:p>
    <w:p w:rsidR="00DA4FAE" w:rsidRPr="00DA4FAE" w:rsidRDefault="00DA4FAE" w:rsidP="00DA4FAE">
      <w:pPr>
        <w:pStyle w:val="ListParagraph"/>
        <w:numPr>
          <w:ilvl w:val="0"/>
          <w:numId w:val="2"/>
        </w:num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In what ways do you think she was ‘meant’ to remain oblivious to this?</w:t>
      </w:r>
    </w:p>
    <w:p w:rsidR="00035829" w:rsidRDefault="00035829" w:rsidP="00EA42B4">
      <w:pPr>
        <w:rPr>
          <w:rFonts w:ascii="Baskerville" w:hAnsi="Baskerville"/>
        </w:rPr>
      </w:pPr>
    </w:p>
    <w:p w:rsidR="00035829" w:rsidRDefault="00C82787" w:rsidP="00EA42B4">
      <w:pPr>
        <w:rPr>
          <w:rFonts w:ascii="Baskerville" w:hAnsi="Baskerville"/>
        </w:rPr>
      </w:pPr>
      <w:r>
        <w:rPr>
          <w:rFonts w:ascii="Baskerville" w:hAnsi="Baskerville"/>
        </w:rPr>
        <w:t>“I began to understand why we are justly seen as oppressive, even when we don’t see ourselves that way. I began to count the ways in which I enjoy unearned skin privilege and have been conditioned into oblivious about its existence</w:t>
      </w:r>
      <w:r w:rsidR="00CB2D7B">
        <w:rPr>
          <w:rFonts w:ascii="Baskerville" w:hAnsi="Baskerville"/>
        </w:rPr>
        <w:t>…I was taught to see myself as an individual whose moral state depended on her individual moral will.”</w:t>
      </w:r>
    </w:p>
    <w:p w:rsidR="00DA4FAE" w:rsidRDefault="00DA4FAE" w:rsidP="00EA42B4">
      <w:pPr>
        <w:rPr>
          <w:rFonts w:ascii="Baskerville" w:hAnsi="Baskerville"/>
        </w:rPr>
      </w:pPr>
    </w:p>
    <w:p w:rsidR="00DA4FAE" w:rsidRPr="00CA6589" w:rsidRDefault="00794CF6" w:rsidP="00DA4FAE">
      <w:pPr>
        <w:pStyle w:val="ListParagraph"/>
        <w:numPr>
          <w:ilvl w:val="0"/>
          <w:numId w:val="3"/>
        </w:numPr>
        <w:rPr>
          <w:rFonts w:ascii="Baskerville" w:hAnsi="Baskerville"/>
          <w:b/>
          <w:bCs/>
        </w:rPr>
      </w:pPr>
      <w:r w:rsidRPr="00CA6589">
        <w:rPr>
          <w:rFonts w:ascii="Baskerville" w:hAnsi="Baskerville"/>
          <w:b/>
          <w:bCs/>
        </w:rPr>
        <w:t>What do you think she means by</w:t>
      </w:r>
      <w:r w:rsidR="00EB5F66" w:rsidRPr="00CA6589">
        <w:rPr>
          <w:rFonts w:ascii="Baskerville" w:hAnsi="Baskerville"/>
          <w:b/>
          <w:bCs/>
        </w:rPr>
        <w:t xml:space="preserve"> her description of her moral state depending on her moral will? How does this relate to the obliviousness of privilege she describes</w:t>
      </w:r>
      <w:r w:rsidR="00CA6589" w:rsidRPr="00CA6589">
        <w:rPr>
          <w:rFonts w:ascii="Baskerville" w:hAnsi="Baskerville"/>
          <w:b/>
          <w:bCs/>
        </w:rPr>
        <w:t>?</w:t>
      </w:r>
    </w:p>
    <w:p w:rsidR="00AD08E5" w:rsidRDefault="00AD08E5" w:rsidP="00EA42B4">
      <w:pPr>
        <w:rPr>
          <w:rFonts w:ascii="Baskerville" w:hAnsi="Baskerville"/>
        </w:rPr>
      </w:pPr>
    </w:p>
    <w:p w:rsidR="00AD08E5" w:rsidRDefault="00AD08E5" w:rsidP="00EA42B4">
      <w:pPr>
        <w:rPr>
          <w:rFonts w:ascii="Baskerville" w:hAnsi="Baskerville"/>
        </w:rPr>
      </w:pPr>
      <w:r>
        <w:rPr>
          <w:rFonts w:ascii="Baskerville" w:hAnsi="Baskerville"/>
        </w:rPr>
        <w:t>“I could think of myself as belonging in major ways and of making social systems work for me. I could free disparage, fear, neglect, or be oblivious to anything outside of the dominant cultural forms.”</w:t>
      </w:r>
    </w:p>
    <w:p w:rsidR="00CA6589" w:rsidRDefault="00CA6589" w:rsidP="00EA42B4">
      <w:pPr>
        <w:rPr>
          <w:rFonts w:ascii="Baskerville" w:hAnsi="Baskerville"/>
        </w:rPr>
      </w:pPr>
    </w:p>
    <w:p w:rsidR="00CA6589" w:rsidRPr="00CA6589" w:rsidRDefault="00CA6589" w:rsidP="00CA6589">
      <w:pPr>
        <w:pStyle w:val="ListParagraph"/>
        <w:numPr>
          <w:ilvl w:val="0"/>
          <w:numId w:val="3"/>
        </w:numPr>
        <w:rPr>
          <w:rFonts w:ascii="Baskerville" w:hAnsi="Baskerville"/>
          <w:b/>
          <w:bCs/>
        </w:rPr>
      </w:pPr>
      <w:r w:rsidRPr="00CA6589">
        <w:rPr>
          <w:rFonts w:ascii="Baskerville" w:hAnsi="Baskerville"/>
          <w:b/>
          <w:bCs/>
        </w:rPr>
        <w:t>What is her point here?</w:t>
      </w:r>
    </w:p>
    <w:sectPr w:rsidR="00CA6589" w:rsidRPr="00CA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52"/>
    <w:multiLevelType w:val="hybridMultilevel"/>
    <w:tmpl w:val="D014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5A60"/>
    <w:multiLevelType w:val="hybridMultilevel"/>
    <w:tmpl w:val="E22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2DCC"/>
    <w:multiLevelType w:val="hybridMultilevel"/>
    <w:tmpl w:val="FF30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BE"/>
    <w:rsid w:val="00035829"/>
    <w:rsid w:val="005F44F7"/>
    <w:rsid w:val="007164BE"/>
    <w:rsid w:val="00717EE5"/>
    <w:rsid w:val="00794CF6"/>
    <w:rsid w:val="008467DC"/>
    <w:rsid w:val="00885767"/>
    <w:rsid w:val="00A55E56"/>
    <w:rsid w:val="00AD08E5"/>
    <w:rsid w:val="00BD6FA0"/>
    <w:rsid w:val="00C82787"/>
    <w:rsid w:val="00CA6589"/>
    <w:rsid w:val="00CB2D7B"/>
    <w:rsid w:val="00DA4FAE"/>
    <w:rsid w:val="00E364C4"/>
    <w:rsid w:val="00EA42B4"/>
    <w:rsid w:val="00EB5F66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4C32A"/>
  <w15:chartTrackingRefBased/>
  <w15:docId w15:val="{3814AD60-3DBC-E543-98EA-ADFE768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Nelson</dc:creator>
  <cp:keywords/>
  <dc:description/>
  <cp:lastModifiedBy>Christopher Nelson</cp:lastModifiedBy>
  <cp:revision>2</cp:revision>
  <cp:lastPrinted>2019-09-18T15:59:00Z</cp:lastPrinted>
  <dcterms:created xsi:type="dcterms:W3CDTF">2019-09-18T16:01:00Z</dcterms:created>
  <dcterms:modified xsi:type="dcterms:W3CDTF">2019-09-18T16:01:00Z</dcterms:modified>
</cp:coreProperties>
</file>